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51" w:firstLineChars="349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湖北经济学院本科毕业论文（设计）答辩过程控制表</w:t>
      </w:r>
    </w:p>
    <w:tbl>
      <w:tblPr>
        <w:tblStyle w:val="2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1476"/>
        <w:gridCol w:w="1872"/>
        <w:gridCol w:w="438"/>
        <w:gridCol w:w="1182"/>
        <w:gridCol w:w="72"/>
        <w:gridCol w:w="1549"/>
        <w:gridCol w:w="971"/>
        <w:gridCol w:w="1620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10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院    系</w:t>
            </w:r>
          </w:p>
        </w:tc>
        <w:tc>
          <w:tcPr>
            <w:tcW w:w="3564" w:type="dxa"/>
            <w:gridSpan w:val="4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10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号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left="80" w:leftChars="3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 级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10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3564" w:type="dxa"/>
            <w:gridSpan w:val="4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ind w:left="317" w:leftChars="15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80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论文题目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(中英文)</w:t>
            </w:r>
          </w:p>
        </w:tc>
        <w:tc>
          <w:tcPr>
            <w:tcW w:w="7776" w:type="dxa"/>
            <w:gridSpan w:val="8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9053" w:hRule="atLeast"/>
          <w:jc w:val="center"/>
        </w:trPr>
        <w:tc>
          <w:tcPr>
            <w:tcW w:w="9252" w:type="dxa"/>
            <w:gridSpan w:val="9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、指导教师对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论文（设计）的评语及成绩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/>
                <w:sz w:val="24"/>
                <w:szCs w:val="24"/>
              </w:rPr>
              <w:t>论文（设计）评语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90" w:hRule="atLeast"/>
          <w:jc w:val="center"/>
        </w:trPr>
        <w:tc>
          <w:tcPr>
            <w:tcW w:w="9252" w:type="dxa"/>
            <w:gridSpan w:val="9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（二）成绩（百分制）：</w:t>
            </w:r>
          </w:p>
          <w:p>
            <w:pPr>
              <w:ind w:firstLine="48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ind w:firstLine="482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指导教师（签名）：</w:t>
            </w:r>
          </w:p>
          <w:p>
            <w:pPr>
              <w:spacing w:line="360" w:lineRule="auto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678" w:hRule="atLeast"/>
          <w:jc w:val="center"/>
        </w:trPr>
        <w:tc>
          <w:tcPr>
            <w:tcW w:w="9252" w:type="dxa"/>
            <w:gridSpan w:val="9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、答辩情况</w:t>
            </w:r>
          </w:p>
          <w:p>
            <w:pPr>
              <w:spacing w:line="480" w:lineRule="auto"/>
              <w:ind w:firstLine="120" w:firstLineChars="5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年     月     日</w:t>
            </w:r>
          </w:p>
          <w:p>
            <w:pPr>
              <w:spacing w:line="480" w:lineRule="auto"/>
              <w:ind w:firstLine="120" w:firstLineChars="5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ind w:firstLine="7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小组成员</w:t>
            </w:r>
            <w:r>
              <w:rPr>
                <w:rFonts w:hint="eastAsia" w:ascii="宋体" w:hAnsi="宋体"/>
                <w:sz w:val="24"/>
                <w:szCs w:val="24"/>
              </w:rPr>
              <w:t>名单：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678" w:hRule="atLeast"/>
          <w:jc w:val="center"/>
        </w:trPr>
        <w:tc>
          <w:tcPr>
            <w:tcW w:w="9252" w:type="dxa"/>
            <w:gridSpan w:val="9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（一）答辩过程记录</w:t>
            </w: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63" w:hRule="atLeast"/>
          <w:jc w:val="center"/>
        </w:trPr>
        <w:tc>
          <w:tcPr>
            <w:tcW w:w="9252" w:type="dxa"/>
            <w:gridSpan w:val="9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（二）答辩小组决议及成绩（百分制）：</w:t>
            </w:r>
          </w:p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答辩小组组长（签名）：</w:t>
            </w:r>
          </w:p>
          <w:p>
            <w:pPr>
              <w:spacing w:line="360" w:lineRule="auto"/>
              <w:ind w:firstLine="6840" w:firstLineChars="28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10" w:hRule="atLeast"/>
          <w:jc w:val="center"/>
        </w:trPr>
        <w:tc>
          <w:tcPr>
            <w:tcW w:w="3420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指导教师评定成绩（百分制）</w:t>
            </w:r>
          </w:p>
        </w:tc>
        <w:tc>
          <w:tcPr>
            <w:tcW w:w="5832" w:type="dxa"/>
            <w:gridSpan w:val="6"/>
            <w:shd w:val="clear" w:color="auto" w:fill="auto"/>
          </w:tcPr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10" w:hRule="atLeast"/>
          <w:jc w:val="center"/>
        </w:trPr>
        <w:tc>
          <w:tcPr>
            <w:tcW w:w="3420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答辩小组评定成绩（百分制）</w:t>
            </w:r>
          </w:p>
        </w:tc>
        <w:tc>
          <w:tcPr>
            <w:tcW w:w="5832" w:type="dxa"/>
            <w:gridSpan w:val="6"/>
            <w:shd w:val="clear" w:color="auto" w:fill="auto"/>
          </w:tcPr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10" w:hRule="atLeast"/>
          <w:jc w:val="center"/>
        </w:trPr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毕业论文（设计）综合成绩</w:t>
            </w:r>
          </w:p>
        </w:tc>
        <w:tc>
          <w:tcPr>
            <w:tcW w:w="162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百分制成绩</w:t>
            </w:r>
          </w:p>
        </w:tc>
        <w:tc>
          <w:tcPr>
            <w:tcW w:w="4212" w:type="dxa"/>
            <w:gridSpan w:val="4"/>
            <w:shd w:val="clear" w:color="auto" w:fill="auto"/>
          </w:tcPr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10" w:hRule="atLeast"/>
          <w:jc w:val="center"/>
        </w:trPr>
        <w:tc>
          <w:tcPr>
            <w:tcW w:w="3420" w:type="dxa"/>
            <w:gridSpan w:val="3"/>
            <w:vMerge w:val="continue"/>
            <w:shd w:val="clear" w:color="auto" w:fill="auto"/>
          </w:tcPr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等级制成绩</w:t>
            </w:r>
          </w:p>
        </w:tc>
        <w:tc>
          <w:tcPr>
            <w:tcW w:w="4212" w:type="dxa"/>
            <w:gridSpan w:val="4"/>
            <w:shd w:val="clear" w:color="auto" w:fill="auto"/>
          </w:tcPr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46" w:hRule="atLeast"/>
          <w:jc w:val="center"/>
        </w:trPr>
        <w:tc>
          <w:tcPr>
            <w:tcW w:w="9252" w:type="dxa"/>
            <w:gridSpan w:val="9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四、答辩委员会审定意见</w:t>
            </w: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480" w:firstLineChars="14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答辩委员会主任（签名）：</w:t>
            </w:r>
          </w:p>
          <w:p>
            <w:pPr>
              <w:spacing w:line="360" w:lineRule="auto"/>
              <w:ind w:firstLine="6960" w:firstLineChars="2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注：1、毕业论文（设计）综合成绩由指导教师、答辩小组的评分组成，按两方评分比例70％、30％计算百分制成绩。按照“优秀（</w:t>
      </w:r>
      <w:r>
        <w:rPr>
          <w:rFonts w:ascii="宋体" w:hAnsi="宋体"/>
          <w:bCs/>
          <w:szCs w:val="21"/>
        </w:rPr>
        <w:t>100&gt;X</w:t>
      </w:r>
      <w:r>
        <w:rPr>
          <w:rFonts w:hint="eastAsia" w:ascii="宋体" w:hAnsi="宋体"/>
          <w:bCs/>
          <w:szCs w:val="21"/>
        </w:rPr>
        <w:t>≥</w:t>
      </w:r>
      <w:r>
        <w:rPr>
          <w:rFonts w:ascii="宋体" w:hAnsi="宋体"/>
          <w:bCs/>
          <w:szCs w:val="21"/>
        </w:rPr>
        <w:t>90</w:t>
      </w:r>
      <w:r>
        <w:rPr>
          <w:rFonts w:hint="eastAsia" w:ascii="宋体" w:hAnsi="宋体"/>
          <w:szCs w:val="21"/>
        </w:rPr>
        <w:t>分）、良好（</w:t>
      </w:r>
      <w:r>
        <w:rPr>
          <w:rFonts w:ascii="宋体" w:hAnsi="宋体"/>
          <w:szCs w:val="21"/>
        </w:rPr>
        <w:t>90&gt;X</w:t>
      </w:r>
      <w:r>
        <w:rPr>
          <w:rFonts w:hint="eastAsia" w:ascii="宋体" w:hAnsi="宋体"/>
          <w:szCs w:val="21"/>
        </w:rPr>
        <w:t>≥75分）、合格（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&gt;X</w:t>
      </w:r>
      <w:r>
        <w:rPr>
          <w:rFonts w:hint="eastAsia" w:ascii="宋体" w:hAnsi="宋体"/>
          <w:szCs w:val="21"/>
        </w:rPr>
        <w:t>≥</w:t>
      </w:r>
      <w:r>
        <w:rPr>
          <w:rFonts w:ascii="宋体" w:hAnsi="宋体"/>
          <w:szCs w:val="21"/>
        </w:rPr>
        <w:t>60</w:t>
      </w:r>
      <w:r>
        <w:rPr>
          <w:rFonts w:hint="eastAsia" w:ascii="宋体" w:hAnsi="宋体"/>
          <w:szCs w:val="21"/>
        </w:rPr>
        <w:t>分）和不合格（</w:t>
      </w:r>
      <w:r>
        <w:rPr>
          <w:rFonts w:ascii="宋体" w:hAnsi="宋体"/>
          <w:szCs w:val="21"/>
        </w:rPr>
        <w:t>X&lt;60</w:t>
      </w:r>
      <w:r>
        <w:rPr>
          <w:rFonts w:hint="eastAsia" w:ascii="宋体" w:hAnsi="宋体"/>
          <w:szCs w:val="21"/>
        </w:rPr>
        <w:t>分）”确定等级制成绩。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2、教师填写相关栏目时，应认真负责，书写工整、清楚。</w:t>
      </w:r>
    </w:p>
    <w:p>
      <w:r>
        <w:rPr>
          <w:rFonts w:hint="eastAsia" w:ascii="宋体" w:hAnsi="宋体"/>
          <w:szCs w:val="21"/>
        </w:rPr>
        <w:t xml:space="preserve">    3、论文写作和答辩过程结束后，此表与论文</w:t>
      </w:r>
      <w:r>
        <w:rPr>
          <w:rFonts w:hint="eastAsia" w:ascii="宋体" w:hAnsi="宋体"/>
          <w:szCs w:val="21"/>
          <w:lang w:eastAsia="zh-CN"/>
        </w:rPr>
        <w:t>过程稿、</w:t>
      </w: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终</w:t>
      </w:r>
      <w:r>
        <w:rPr>
          <w:rFonts w:hint="eastAsia" w:ascii="宋体" w:hAnsi="宋体"/>
          <w:szCs w:val="21"/>
        </w:rPr>
        <w:t>稿一起存档。</w:t>
      </w:r>
    </w:p>
    <w:sectPr>
      <w:pgSz w:w="11906" w:h="16838"/>
      <w:pgMar w:top="1418" w:right="1247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yZWFjYzQ0MTIxNjc0MzJmNmI5N2RlYzkxNWI3MDgifQ=="/>
  </w:docVars>
  <w:rsids>
    <w:rsidRoot w:val="00E650A5"/>
    <w:rsid w:val="001D5E89"/>
    <w:rsid w:val="006D5136"/>
    <w:rsid w:val="007C4DCE"/>
    <w:rsid w:val="00A140F1"/>
    <w:rsid w:val="00B20E8D"/>
    <w:rsid w:val="00E650A5"/>
    <w:rsid w:val="00F9567D"/>
    <w:rsid w:val="10A65B52"/>
    <w:rsid w:val="1D5A6019"/>
    <w:rsid w:val="30275F10"/>
    <w:rsid w:val="4E7B76FB"/>
    <w:rsid w:val="6071760F"/>
    <w:rsid w:val="65404DBA"/>
    <w:rsid w:val="6C1B5DA3"/>
    <w:rsid w:val="6F3C482C"/>
    <w:rsid w:val="7B46098B"/>
    <w:rsid w:val="7CD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159</Words>
  <Characters>907</Characters>
  <Lines>7</Lines>
  <Paragraphs>2</Paragraphs>
  <TotalTime>8</TotalTime>
  <ScaleCrop>false</ScaleCrop>
  <LinksUpToDate>false</LinksUpToDate>
  <CharactersWithSpaces>1064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2020-11-04T05:20:00Z</dcterms:created>
  <dc:creator>China</dc:creator>
  <cp:lastModifiedBy>杨文绮</cp:lastModifiedBy>
  <dcterms:modified xsi:type="dcterms:W3CDTF">2023-10-07T08:26:42Z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4FB15147180F45CDA70EBFE63248D843</vt:lpwstr>
  </property>
</Properties>
</file>